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08" w:rsidRPr="000A6475" w:rsidRDefault="00DB5D1C" w:rsidP="00DB5D1C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</w:t>
      </w:r>
      <w:bookmarkStart w:id="0" w:name="_GoBack"/>
      <w:bookmarkEnd w:id="0"/>
      <w:r>
        <w:rPr>
          <w:sz w:val="48"/>
          <w:szCs w:val="48"/>
        </w:rPr>
        <w:t xml:space="preserve">                       </w:t>
      </w:r>
      <w:r w:rsidR="000A6475">
        <w:rPr>
          <w:sz w:val="48"/>
          <w:szCs w:val="48"/>
        </w:rPr>
        <w:t xml:space="preserve">   </w:t>
      </w:r>
      <w:r w:rsidR="00562CE4">
        <w:rPr>
          <w:sz w:val="48"/>
          <w:szCs w:val="48"/>
        </w:rPr>
        <w:t xml:space="preserve">        </w:t>
      </w:r>
      <w:r w:rsidR="000A6475">
        <w:rPr>
          <w:b/>
          <w:sz w:val="48"/>
          <w:szCs w:val="48"/>
          <w:u w:val="single"/>
        </w:rPr>
        <w:t>PX Ranger</w:t>
      </w:r>
    </w:p>
    <w:tbl>
      <w:tblPr>
        <w:tblStyle w:val="TableGrid"/>
        <w:tblpPr w:leftFromText="180" w:rightFromText="180" w:vertAnchor="page" w:horzAnchor="margin" w:tblpX="-431" w:tblpY="1401"/>
        <w:tblW w:w="11294" w:type="dxa"/>
        <w:tblLook w:val="04A0" w:firstRow="1" w:lastRow="0" w:firstColumn="1" w:lastColumn="0" w:noHBand="0" w:noVBand="1"/>
      </w:tblPr>
      <w:tblGrid>
        <w:gridCol w:w="5881"/>
        <w:gridCol w:w="5413"/>
      </w:tblGrid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6"/>
                <w:szCs w:val="36"/>
              </w:rPr>
            </w:pPr>
            <w:r w:rsidRPr="00DB5D1C">
              <w:rPr>
                <w:sz w:val="32"/>
                <w:szCs w:val="32"/>
              </w:rPr>
              <w:t xml:space="preserve">Lowcut Available </w:t>
            </w:r>
          </w:p>
        </w:tc>
        <w:tc>
          <w:tcPr>
            <w:tcW w:w="5413" w:type="dxa"/>
          </w:tcPr>
          <w:p w:rsidR="007C1C2E" w:rsidRPr="000A6475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9212C1">
              <w:rPr>
                <w:sz w:val="32"/>
                <w:szCs w:val="32"/>
              </w:rPr>
              <w:t>, it is much louder with a lowcut (112dB</w:t>
            </w:r>
            <w:r w:rsidR="00EC64EE">
              <w:rPr>
                <w:sz w:val="32"/>
                <w:szCs w:val="32"/>
              </w:rPr>
              <w:t xml:space="preserve"> with the J-MAX airbox aswell</w:t>
            </w:r>
            <w:r w:rsidR="009212C1">
              <w:rPr>
                <w:sz w:val="32"/>
                <w:szCs w:val="32"/>
              </w:rPr>
              <w:t>)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Vehicle Models</w:t>
            </w:r>
          </w:p>
        </w:tc>
        <w:tc>
          <w:tcPr>
            <w:tcW w:w="5413" w:type="dxa"/>
          </w:tcPr>
          <w:p w:rsidR="007C1C2E" w:rsidRPr="000A6475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PX MK1, 2 and 3 – MK 3 bi-turbo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 airbox Available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F93FA0">
              <w:rPr>
                <w:sz w:val="32"/>
                <w:szCs w:val="32"/>
              </w:rPr>
              <w:t>, 3” inlet and 3” outlet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the snorkel recessed?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does the snorkel mount?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Rivets through the bracket into the pillar and a small tab through the back of the guard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finishes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Polished, powder coated or painted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cover pre-existing snorkel?</w:t>
            </w:r>
          </w:p>
        </w:tc>
        <w:tc>
          <w:tcPr>
            <w:tcW w:w="5413" w:type="dxa"/>
          </w:tcPr>
          <w:p w:rsidR="007C1C2E" w:rsidRPr="003113E0" w:rsidRDefault="00562CE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plumb to standard airbox?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Installation kit</w:t>
            </w:r>
          </w:p>
        </w:tc>
        <w:tc>
          <w:tcPr>
            <w:tcW w:w="5413" w:type="dxa"/>
          </w:tcPr>
          <w:p w:rsidR="007C1C2E" w:rsidRPr="008C2ECE" w:rsidRDefault="009212C1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3” </w:t>
            </w:r>
            <w:r w:rsidR="00D40B5E">
              <w:rPr>
                <w:sz w:val="32"/>
                <w:szCs w:val="32"/>
              </w:rPr>
              <w:t xml:space="preserve">Polyurethane pipe, rubber pinchweld, </w:t>
            </w:r>
            <w:r>
              <w:rPr>
                <w:sz w:val="32"/>
                <w:szCs w:val="32"/>
              </w:rPr>
              <w:t xml:space="preserve">3” </w:t>
            </w:r>
            <w:r w:rsidR="00D40B5E">
              <w:rPr>
                <w:sz w:val="32"/>
                <w:szCs w:val="32"/>
              </w:rPr>
              <w:t>hose clamps, cut out template and pop rivets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4” 316 marine grade stainless steel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Seamless welds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 difficulty (1-10)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 filters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K&amp;N Pod Filters</w:t>
            </w:r>
            <w:r w:rsidR="00F93FA0">
              <w:rPr>
                <w:sz w:val="32"/>
                <w:szCs w:val="32"/>
              </w:rPr>
              <w:t>, 4”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Intake Pipe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included but available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Can the airbox plumb up without the snorkel? 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it will need silicone bends. We do not supply these bends.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Tools Required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 snips, drill, rivet gun, spanners/sockets, screwdrivers, 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work with a dual battery setup?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snorkel</w:t>
            </w:r>
          </w:p>
        </w:tc>
        <w:tc>
          <w:tcPr>
            <w:tcW w:w="5413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$850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airbox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$605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for combo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$1400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Postage Insurance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 for a snorkel, $30 for an airbox and $80 for the combo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until delivery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Weeks</w:t>
            </w:r>
            <w:r w:rsidR="006A57ED">
              <w:rPr>
                <w:sz w:val="32"/>
                <w:szCs w:val="32"/>
              </w:rPr>
              <w:t xml:space="preserve"> or 1 week express ($300 + GST)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will the snorkel be on the way?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receive a tracking number on the day your order leaves the factory.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this snorkel in stock?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all snorkels are made to order</w:t>
            </w:r>
          </w:p>
        </w:tc>
      </w:tr>
    </w:tbl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922F72" w:rsidRPr="00F53C08" w:rsidRDefault="00922F72" w:rsidP="00F53C08">
      <w:pPr>
        <w:rPr>
          <w:sz w:val="48"/>
          <w:szCs w:val="48"/>
        </w:rPr>
      </w:pPr>
    </w:p>
    <w:sectPr w:rsidR="00922F72" w:rsidRPr="00F53C08" w:rsidSect="006A57ED">
      <w:pgSz w:w="11900" w:h="16840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5B0" w:rsidRDefault="000E05B0" w:rsidP="00F53C08">
      <w:r>
        <w:separator/>
      </w:r>
    </w:p>
  </w:endnote>
  <w:endnote w:type="continuationSeparator" w:id="0">
    <w:p w:rsidR="000E05B0" w:rsidRDefault="000E05B0" w:rsidP="00F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5B0" w:rsidRDefault="000E05B0" w:rsidP="00F53C08">
      <w:r>
        <w:separator/>
      </w:r>
    </w:p>
  </w:footnote>
  <w:footnote w:type="continuationSeparator" w:id="0">
    <w:p w:rsidR="000E05B0" w:rsidRDefault="000E05B0" w:rsidP="00F5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0"/>
    <w:rsid w:val="00024AB7"/>
    <w:rsid w:val="000466C3"/>
    <w:rsid w:val="000A6475"/>
    <w:rsid w:val="000E05B0"/>
    <w:rsid w:val="0010264D"/>
    <w:rsid w:val="001D4D09"/>
    <w:rsid w:val="003113E0"/>
    <w:rsid w:val="003E5639"/>
    <w:rsid w:val="00420314"/>
    <w:rsid w:val="00492D38"/>
    <w:rsid w:val="00562CE4"/>
    <w:rsid w:val="00570D4D"/>
    <w:rsid w:val="00606750"/>
    <w:rsid w:val="006A57ED"/>
    <w:rsid w:val="007C1C2E"/>
    <w:rsid w:val="00894E00"/>
    <w:rsid w:val="008A7308"/>
    <w:rsid w:val="008C2ECE"/>
    <w:rsid w:val="008C601E"/>
    <w:rsid w:val="009212C1"/>
    <w:rsid w:val="0092245B"/>
    <w:rsid w:val="00922F72"/>
    <w:rsid w:val="009C71F1"/>
    <w:rsid w:val="00A37F2E"/>
    <w:rsid w:val="00AA4C37"/>
    <w:rsid w:val="00B261B4"/>
    <w:rsid w:val="00B93433"/>
    <w:rsid w:val="00D40B5E"/>
    <w:rsid w:val="00D43AFB"/>
    <w:rsid w:val="00DB5D1C"/>
    <w:rsid w:val="00DF1DBE"/>
    <w:rsid w:val="00EC64EE"/>
    <w:rsid w:val="00F53C08"/>
    <w:rsid w:val="00F9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751F3-0634-BC41-81A7-F50F7E9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8"/>
  </w:style>
  <w:style w:type="paragraph" w:styleId="Footer">
    <w:name w:val="footer"/>
    <w:basedOn w:val="Normal"/>
    <w:link w:val="Foot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2019-03-12T21:19:00Z</cp:lastPrinted>
  <dcterms:created xsi:type="dcterms:W3CDTF">2019-02-28T02:12:00Z</dcterms:created>
  <dcterms:modified xsi:type="dcterms:W3CDTF">2019-03-12T21:40:00Z</dcterms:modified>
</cp:coreProperties>
</file>